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842F" w14:textId="50EF21E5" w:rsidR="009D513D" w:rsidRPr="009D513D" w:rsidRDefault="009D513D" w:rsidP="009D513D">
      <w:pPr>
        <w:tabs>
          <w:tab w:val="left" w:pos="6248"/>
        </w:tabs>
        <w:rPr>
          <w:rFonts w:ascii="Times New Roman" w:hAnsi="Times New Roman" w:cs="Times New Roman"/>
          <w:color w:val="FF0000"/>
        </w:rPr>
      </w:pPr>
      <w:r w:rsidRPr="009D513D">
        <w:rPr>
          <w:rFonts w:ascii="Times New Roman" w:hAnsi="Times New Roman" w:cs="Times New Roman"/>
          <w:color w:val="FF0000"/>
        </w:rPr>
        <w:t>*PERSONALIZE THE INFORMATION</w:t>
      </w:r>
      <w:r w:rsidRPr="009D513D">
        <w:rPr>
          <w:rFonts w:ascii="Times New Roman" w:hAnsi="Times New Roman" w:cs="Times New Roman"/>
          <w:b/>
          <w:bCs/>
          <w:color w:val="FF0000"/>
        </w:rPr>
        <w:t xml:space="preserve"> [BRACKETS] </w:t>
      </w:r>
      <w:r w:rsidRPr="009D513D">
        <w:rPr>
          <w:rFonts w:ascii="Times New Roman" w:hAnsi="Times New Roman" w:cs="Times New Roman"/>
          <w:color w:val="FF0000"/>
        </w:rPr>
        <w:t>IN THE LETTER BELOW. IF NECESSARY, COMPLETE THE ESTIMATED COSTS ON PAGE 2.</w:t>
      </w:r>
    </w:p>
    <w:p w14:paraId="5645E262" w14:textId="77777777" w:rsidR="009D513D" w:rsidRDefault="009D513D">
      <w:pPr>
        <w:rPr>
          <w:rFonts w:ascii="Times New Roman" w:hAnsi="Times New Roman" w:cs="Times New Roman"/>
        </w:rPr>
      </w:pPr>
    </w:p>
    <w:p w14:paraId="0905E149" w14:textId="2032C1EA" w:rsidR="005E2FC9" w:rsidRPr="0077328D" w:rsidRDefault="00EB3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7328D" w:rsidRPr="0077328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]</w:t>
      </w:r>
    </w:p>
    <w:p w14:paraId="06D79C15" w14:textId="188B81E3" w:rsidR="0077328D" w:rsidRPr="0077328D" w:rsidRDefault="0077328D">
      <w:pPr>
        <w:rPr>
          <w:rFonts w:ascii="Times New Roman" w:hAnsi="Times New Roman" w:cs="Times New Roman"/>
        </w:rPr>
      </w:pPr>
    </w:p>
    <w:p w14:paraId="360F7D64" w14:textId="12C1FE3F" w:rsidR="0077328D" w:rsidRPr="006451E8" w:rsidRDefault="0077328D">
      <w:pPr>
        <w:rPr>
          <w:rFonts w:ascii="Times New Roman" w:hAnsi="Times New Roman" w:cs="Times New Roman"/>
        </w:rPr>
      </w:pPr>
      <w:r w:rsidRPr="006451E8">
        <w:rPr>
          <w:rFonts w:ascii="Times New Roman" w:hAnsi="Times New Roman" w:cs="Times New Roman"/>
        </w:rPr>
        <w:t xml:space="preserve">Request to attend Plain Talk About Literacy and Learning </w:t>
      </w:r>
    </w:p>
    <w:p w14:paraId="37437959" w14:textId="31FCF504" w:rsidR="0077328D" w:rsidRPr="006451E8" w:rsidRDefault="006451E8">
      <w:pPr>
        <w:rPr>
          <w:rFonts w:ascii="Times New Roman" w:hAnsi="Times New Roman" w:cs="Times New Roman"/>
        </w:rPr>
      </w:pPr>
      <w:hyperlink r:id="rId5" w:history="1">
        <w:r w:rsidR="00425DB5" w:rsidRPr="006451E8">
          <w:rPr>
            <w:rStyle w:val="Hyperlink"/>
            <w:rFonts w:ascii="Times New Roman" w:hAnsi="Times New Roman" w:cs="Times New Roman"/>
          </w:rPr>
          <w:t>https://www.cdl.org/plain-talk/</w:t>
        </w:r>
      </w:hyperlink>
    </w:p>
    <w:p w14:paraId="3DF1D16C" w14:textId="118446BE" w:rsidR="0077328D" w:rsidRPr="0077328D" w:rsidRDefault="0077328D">
      <w:pPr>
        <w:rPr>
          <w:rFonts w:ascii="Times New Roman" w:hAnsi="Times New Roman" w:cs="Times New Roman"/>
        </w:rPr>
      </w:pPr>
    </w:p>
    <w:p w14:paraId="1A9AA19F" w14:textId="7FAEBF3C" w:rsidR="0077328D" w:rsidRPr="0077328D" w:rsidRDefault="0077328D">
      <w:pPr>
        <w:rPr>
          <w:rFonts w:ascii="Times New Roman" w:hAnsi="Times New Roman" w:cs="Times New Roman"/>
        </w:rPr>
      </w:pPr>
      <w:r w:rsidRPr="0077328D">
        <w:rPr>
          <w:rFonts w:ascii="Times New Roman" w:hAnsi="Times New Roman" w:cs="Times New Roman"/>
        </w:rPr>
        <w:t xml:space="preserve">Dear </w:t>
      </w:r>
      <w:r w:rsidR="00EB3D47" w:rsidRPr="009D513D">
        <w:rPr>
          <w:rFonts w:ascii="Times New Roman" w:hAnsi="Times New Roman" w:cs="Times New Roman"/>
          <w:b/>
          <w:bCs/>
        </w:rPr>
        <w:t>[School Administrator/District Leader/</w:t>
      </w:r>
      <w:r w:rsidRPr="009D513D">
        <w:rPr>
          <w:rFonts w:ascii="Times New Roman" w:hAnsi="Times New Roman" w:cs="Times New Roman"/>
          <w:b/>
          <w:bCs/>
        </w:rPr>
        <w:t>Colleague</w:t>
      </w:r>
      <w:r w:rsidR="00EB3D47" w:rsidRPr="009D513D">
        <w:rPr>
          <w:rFonts w:ascii="Times New Roman" w:hAnsi="Times New Roman" w:cs="Times New Roman"/>
          <w:b/>
          <w:bCs/>
        </w:rPr>
        <w:t>]</w:t>
      </w:r>
      <w:r w:rsidRPr="0077328D">
        <w:rPr>
          <w:rFonts w:ascii="Times New Roman" w:hAnsi="Times New Roman" w:cs="Times New Roman"/>
        </w:rPr>
        <w:t>,</w:t>
      </w:r>
    </w:p>
    <w:p w14:paraId="4A5B426C" w14:textId="2A100DA4" w:rsidR="0077328D" w:rsidRPr="0077328D" w:rsidRDefault="0077328D">
      <w:pPr>
        <w:rPr>
          <w:rFonts w:ascii="Times New Roman" w:hAnsi="Times New Roman" w:cs="Times New Roman"/>
        </w:rPr>
      </w:pPr>
    </w:p>
    <w:p w14:paraId="431A153D" w14:textId="4CFDC483" w:rsidR="0077328D" w:rsidRPr="0077328D" w:rsidRDefault="0077328D" w:rsidP="0077328D">
      <w:pPr>
        <w:ind w:right="180"/>
        <w:rPr>
          <w:rFonts w:ascii="Times New Roman" w:hAnsi="Times New Roman" w:cs="Times New Roman"/>
          <w:bCs/>
        </w:rPr>
      </w:pPr>
      <w:r w:rsidRPr="0077328D">
        <w:rPr>
          <w:rFonts w:ascii="Times New Roman" w:hAnsi="Times New Roman" w:cs="Times New Roman"/>
          <w:bCs/>
        </w:rPr>
        <w:t xml:space="preserve">Plain Talk About Literacy and </w:t>
      </w:r>
      <w:proofErr w:type="spellStart"/>
      <w:r w:rsidR="00380BE7" w:rsidRPr="0077328D">
        <w:rPr>
          <w:rFonts w:ascii="Times New Roman" w:hAnsi="Times New Roman" w:cs="Times New Roman"/>
          <w:color w:val="000000"/>
        </w:rPr>
        <w:t>Learning</w:t>
      </w:r>
      <w:r w:rsidR="00380BE7" w:rsidRPr="0077328D">
        <w:rPr>
          <w:rFonts w:ascii="Times New Roman" w:hAnsi="Times New Roman" w:cs="Times New Roman"/>
          <w:color w:val="000000"/>
          <w:vertAlign w:val="superscript"/>
        </w:rPr>
        <w:t>TM</w:t>
      </w:r>
      <w:proofErr w:type="spellEnd"/>
      <w:r w:rsidR="00380BE7" w:rsidRPr="0077328D">
        <w:rPr>
          <w:rFonts w:ascii="Times New Roman" w:hAnsi="Times New Roman" w:cs="Times New Roman"/>
          <w:bCs/>
        </w:rPr>
        <w:t xml:space="preserve"> </w:t>
      </w:r>
      <w:r w:rsidR="005C6FA6">
        <w:rPr>
          <w:rFonts w:ascii="Times New Roman" w:hAnsi="Times New Roman" w:cs="Times New Roman"/>
          <w:bCs/>
        </w:rPr>
        <w:t xml:space="preserve">(Plain Talk) </w:t>
      </w:r>
      <w:r w:rsidRPr="0077328D">
        <w:rPr>
          <w:rFonts w:ascii="Times New Roman" w:hAnsi="Times New Roman" w:cs="Times New Roman"/>
          <w:bCs/>
        </w:rPr>
        <w:t>w</w:t>
      </w:r>
      <w:r w:rsidRPr="0077328D">
        <w:rPr>
          <w:rFonts w:ascii="Times New Roman" w:hAnsi="Times New Roman" w:cs="Times New Roman"/>
        </w:rPr>
        <w:t xml:space="preserve">ill be held </w:t>
      </w:r>
      <w:r w:rsidR="00CF7773">
        <w:rPr>
          <w:rFonts w:ascii="Times New Roman" w:hAnsi="Times New Roman" w:cs="Times New Roman"/>
        </w:rPr>
        <w:t xml:space="preserve">virtually on </w:t>
      </w:r>
      <w:r w:rsidR="0061344D">
        <w:rPr>
          <w:rFonts w:ascii="Times New Roman" w:hAnsi="Times New Roman" w:cs="Times New Roman"/>
        </w:rPr>
        <w:t xml:space="preserve">February </w:t>
      </w:r>
      <w:r w:rsidR="00CF7773">
        <w:rPr>
          <w:rFonts w:ascii="Times New Roman" w:hAnsi="Times New Roman" w:cs="Times New Roman"/>
        </w:rPr>
        <w:t>9</w:t>
      </w:r>
      <w:r w:rsidR="0061344D">
        <w:rPr>
          <w:rFonts w:ascii="Times New Roman" w:hAnsi="Times New Roman" w:cs="Times New Roman"/>
        </w:rPr>
        <w:t xml:space="preserve"> – 10, 2021</w:t>
      </w:r>
      <w:r w:rsidRPr="0077328D">
        <w:rPr>
          <w:rFonts w:ascii="Times New Roman" w:hAnsi="Times New Roman" w:cs="Times New Roman"/>
        </w:rPr>
        <w:t>. I would like to attend this highly regarded professional learning event because it is an opportunity to receive substantial knowledge directly related t</w:t>
      </w:r>
      <w:bookmarkStart w:id="0" w:name="_GoBack"/>
      <w:bookmarkEnd w:id="0"/>
      <w:r w:rsidRPr="0077328D">
        <w:rPr>
          <w:rFonts w:ascii="Times New Roman" w:hAnsi="Times New Roman" w:cs="Times New Roman"/>
        </w:rPr>
        <w:t xml:space="preserve">o my work. It would also be a solid investment in </w:t>
      </w:r>
      <w:r w:rsidRPr="0077328D">
        <w:rPr>
          <w:rFonts w:ascii="Times New Roman" w:hAnsi="Times New Roman" w:cs="Times New Roman"/>
          <w:bCs/>
        </w:rPr>
        <w:t>our students’ success and academic growth.</w:t>
      </w:r>
    </w:p>
    <w:p w14:paraId="4B291FD3" w14:textId="03B6CB15" w:rsidR="0077328D" w:rsidRPr="0077328D" w:rsidRDefault="0077328D" w:rsidP="0077328D">
      <w:pPr>
        <w:ind w:right="180"/>
        <w:rPr>
          <w:rFonts w:ascii="Times New Roman" w:hAnsi="Times New Roman" w:cs="Times New Roman"/>
          <w:bCs/>
        </w:rPr>
      </w:pPr>
    </w:p>
    <w:p w14:paraId="1699878C" w14:textId="6E0D3DA6" w:rsidR="0077328D" w:rsidRDefault="006451E8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virtual </w:t>
      </w:r>
      <w:r w:rsidR="0077328D" w:rsidRPr="0077328D">
        <w:rPr>
          <w:rFonts w:ascii="Times New Roman" w:hAnsi="Times New Roman" w:cs="Times New Roman"/>
          <w:color w:val="000000"/>
        </w:rPr>
        <w:t xml:space="preserve">Plain Talk is a </w:t>
      </w:r>
      <w:r w:rsidR="00CF7773">
        <w:rPr>
          <w:rFonts w:ascii="Times New Roman" w:hAnsi="Times New Roman" w:cs="Times New Roman"/>
          <w:color w:val="000000"/>
        </w:rPr>
        <w:t>two</w:t>
      </w:r>
      <w:r w:rsidR="0077328D" w:rsidRPr="0077328D">
        <w:rPr>
          <w:rFonts w:ascii="Times New Roman" w:hAnsi="Times New Roman" w:cs="Times New Roman"/>
          <w:color w:val="000000"/>
        </w:rPr>
        <w:t>-day institute on teaching, leading, and learning</w:t>
      </w:r>
      <w:r w:rsidR="00166B49">
        <w:rPr>
          <w:rFonts w:ascii="Times New Roman" w:hAnsi="Times New Roman" w:cs="Times New Roman"/>
          <w:color w:val="000000"/>
        </w:rPr>
        <w:t xml:space="preserve"> h</w:t>
      </w:r>
      <w:r w:rsidR="00166B49" w:rsidRPr="0077328D">
        <w:rPr>
          <w:rFonts w:ascii="Times New Roman" w:hAnsi="Times New Roman" w:cs="Times New Roman"/>
          <w:color w:val="000000"/>
        </w:rPr>
        <w:t>osted by the Center for Development and Learning</w:t>
      </w:r>
      <w:r w:rsidR="0077328D" w:rsidRPr="0077328D">
        <w:rPr>
          <w:rFonts w:ascii="Times New Roman" w:hAnsi="Times New Roman" w:cs="Times New Roman"/>
          <w:color w:val="000000"/>
        </w:rPr>
        <w:t xml:space="preserve">. </w:t>
      </w:r>
      <w:r w:rsidR="00166B49">
        <w:rPr>
          <w:rFonts w:ascii="Times New Roman" w:hAnsi="Times New Roman" w:cs="Times New Roman"/>
          <w:color w:val="000000"/>
        </w:rPr>
        <w:t xml:space="preserve">Plain Talk offers relevant and innovative sessions that are focused on evidence-based practices that drive student, teacher, and school success.  It is regarded as the premier literacy event in the country. </w:t>
      </w:r>
    </w:p>
    <w:p w14:paraId="4183F1A8" w14:textId="7DDA9F7B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252FA3" w14:textId="3CA91DC9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believe this is an opportunity to make a solid and timely investment in our students’ success and our school climate. I would receive valuable professional insight and actionable approaches to share with my colleagues. By attending Plain Talk, I will be able to:</w:t>
      </w:r>
    </w:p>
    <w:p w14:paraId="6D2C4F26" w14:textId="57E544DD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D3A5A0" w14:textId="59170D37" w:rsidR="00166B49" w:rsidRPr="004E5C4B" w:rsidRDefault="00166B49" w:rsidP="00166B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5C4B">
        <w:rPr>
          <w:rFonts w:ascii="Times New Roman" w:hAnsi="Times New Roman" w:cs="Times New Roman"/>
          <w:color w:val="000000"/>
        </w:rPr>
        <w:t xml:space="preserve">Attend sessions that focus on the challenges </w:t>
      </w:r>
      <w:r w:rsidR="004E5C4B" w:rsidRPr="004E5C4B">
        <w:rPr>
          <w:rFonts w:ascii="Times New Roman" w:hAnsi="Times New Roman" w:cs="Times New Roman"/>
          <w:color w:val="000000"/>
        </w:rPr>
        <w:t xml:space="preserve">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[s</w:t>
      </w:r>
      <w:r w:rsidRPr="005C6FA6">
        <w:rPr>
          <w:rFonts w:ascii="Times New Roman" w:hAnsi="Times New Roman" w:cs="Times New Roman"/>
          <w:b/>
          <w:bCs/>
          <w:color w:val="000000"/>
        </w:rPr>
        <w:t>chool/district/other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 xml:space="preserve"> is currently facing</w:t>
      </w:r>
      <w:r w:rsidR="005462A9">
        <w:rPr>
          <w:rFonts w:ascii="Times New Roman" w:hAnsi="Times New Roman" w:cs="Times New Roman"/>
          <w:color w:val="000000"/>
        </w:rPr>
        <w:t>. I will gain practical skills and learn proven methods for improving my performance.</w:t>
      </w:r>
      <w:r w:rsidR="00CF7773">
        <w:rPr>
          <w:rFonts w:ascii="Times New Roman" w:hAnsi="Times New Roman" w:cs="Times New Roman"/>
          <w:color w:val="000000"/>
        </w:rPr>
        <w:t xml:space="preserve"> All sessions will be recorded, and I will have access to them after the Institute.</w:t>
      </w:r>
    </w:p>
    <w:p w14:paraId="18F19BD7" w14:textId="575C717C" w:rsidR="00166B49" w:rsidRPr="004E5C4B" w:rsidRDefault="00166B49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5C4B">
        <w:rPr>
          <w:rFonts w:ascii="Times New Roman" w:hAnsi="Times New Roman" w:cs="Times New Roman"/>
          <w:color w:val="000000"/>
        </w:rPr>
        <w:t xml:space="preserve">Learn </w:t>
      </w:r>
      <w:r w:rsidR="004E5C4B" w:rsidRPr="004E5C4B">
        <w:rPr>
          <w:rFonts w:ascii="Times New Roman" w:hAnsi="Times New Roman" w:cs="Times New Roman"/>
          <w:color w:val="000000"/>
        </w:rPr>
        <w:t xml:space="preserve">the current findings on </w:t>
      </w:r>
      <w:r w:rsidR="006451E8">
        <w:rPr>
          <w:rFonts w:ascii="Times New Roman" w:hAnsi="Times New Roman" w:cs="Times New Roman"/>
          <w:color w:val="000000"/>
        </w:rPr>
        <w:t xml:space="preserve">literacy </w:t>
      </w:r>
      <w:r w:rsidR="004E5C4B" w:rsidRPr="004E5C4B">
        <w:rPr>
          <w:rFonts w:ascii="Times New Roman" w:hAnsi="Times New Roman" w:cs="Times New Roman"/>
          <w:color w:val="000000"/>
        </w:rPr>
        <w:t xml:space="preserve">leadership, educational equity, reading instruction, learning difficulties and intervention, as well as, classroom strategies to put this knowledge to work </w:t>
      </w:r>
      <w:r w:rsidRPr="004E5C4B">
        <w:rPr>
          <w:rFonts w:ascii="Times New Roman" w:hAnsi="Times New Roman" w:cs="Times New Roman"/>
          <w:color w:val="000000"/>
        </w:rPr>
        <w:t xml:space="preserve">from the nation’s leading researchers and seasoned practitioners. Their knowledge and motivation will enhance what I already know about literacy and </w:t>
      </w:r>
      <w:r w:rsidR="004E5C4B" w:rsidRPr="004E5C4B">
        <w:rPr>
          <w:rFonts w:ascii="Times New Roman" w:hAnsi="Times New Roman" w:cs="Times New Roman"/>
          <w:color w:val="000000"/>
        </w:rPr>
        <w:t>learning and</w:t>
      </w:r>
      <w:r w:rsidRPr="004E5C4B">
        <w:rPr>
          <w:rFonts w:ascii="Times New Roman" w:hAnsi="Times New Roman" w:cs="Times New Roman"/>
          <w:color w:val="000000"/>
        </w:rPr>
        <w:t xml:space="preserve"> help me achieve the goals set </w:t>
      </w:r>
      <w:r w:rsidR="009D513D">
        <w:rPr>
          <w:rFonts w:ascii="Times New Roman" w:hAnsi="Times New Roman" w:cs="Times New Roman"/>
          <w:color w:val="000000"/>
        </w:rPr>
        <w:t>b</w:t>
      </w:r>
      <w:r w:rsidRPr="004E5C4B">
        <w:rPr>
          <w:rFonts w:ascii="Times New Roman" w:hAnsi="Times New Roman" w:cs="Times New Roman"/>
          <w:color w:val="000000"/>
        </w:rPr>
        <w:t xml:space="preserve">y 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</w:t>
      </w:r>
      <w:r w:rsidR="004E5C4B" w:rsidRPr="005C6FA6">
        <w:rPr>
          <w:rFonts w:ascii="Times New Roman" w:hAnsi="Times New Roman" w:cs="Times New Roman"/>
          <w:b/>
          <w:bCs/>
          <w:color w:val="000000"/>
        </w:rPr>
        <w:t>/</w:t>
      </w:r>
      <w:r w:rsidRPr="005C6FA6">
        <w:rPr>
          <w:rFonts w:ascii="Times New Roman" w:hAnsi="Times New Roman" w:cs="Times New Roman"/>
          <w:b/>
          <w:bCs/>
          <w:color w:val="000000"/>
        </w:rPr>
        <w:t>district</w:t>
      </w:r>
      <w:r w:rsidR="004E5C4B" w:rsidRPr="005C6FA6">
        <w:rPr>
          <w:rFonts w:ascii="Times New Roman" w:hAnsi="Times New Roman" w:cs="Times New Roman"/>
          <w:b/>
          <w:bCs/>
          <w:color w:val="000000"/>
        </w:rPr>
        <w:t>/</w:t>
      </w:r>
      <w:r w:rsidRPr="005C6FA6">
        <w:rPr>
          <w:rFonts w:ascii="Times New Roman" w:hAnsi="Times New Roman" w:cs="Times New Roman"/>
          <w:b/>
          <w:bCs/>
          <w:color w:val="000000"/>
        </w:rPr>
        <w:t>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>.</w:t>
      </w:r>
    </w:p>
    <w:p w14:paraId="323ED860" w14:textId="086885FC" w:rsidR="005462A9" w:rsidRDefault="004E5C4B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 w:rsidR="00166B49" w:rsidRPr="004E5C4B">
        <w:rPr>
          <w:rFonts w:ascii="Times New Roman" w:hAnsi="Times New Roman" w:cs="Times New Roman"/>
          <w:color w:val="000000"/>
        </w:rPr>
        <w:t xml:space="preserve">ave the opportunity to connect with </w:t>
      </w:r>
      <w:r w:rsidR="006451E8">
        <w:rPr>
          <w:rFonts w:ascii="Times New Roman" w:hAnsi="Times New Roman" w:cs="Times New Roman"/>
          <w:color w:val="000000"/>
        </w:rPr>
        <w:t>thousands of</w:t>
      </w:r>
      <w:r w:rsidR="00166B49" w:rsidRPr="004E5C4B">
        <w:rPr>
          <w:rFonts w:ascii="Times New Roman" w:hAnsi="Times New Roman" w:cs="Times New Roman"/>
          <w:color w:val="000000"/>
        </w:rPr>
        <w:t xml:space="preserve"> educators</w:t>
      </w:r>
      <w:r w:rsidRPr="004E5C4B">
        <w:rPr>
          <w:rFonts w:ascii="Times New Roman" w:hAnsi="Times New Roman" w:cs="Times New Roman"/>
          <w:color w:val="000000"/>
        </w:rPr>
        <w:t xml:space="preserve"> to grow my knowledge and learn new methods </w:t>
      </w:r>
      <w:r w:rsidR="005C6FA6">
        <w:rPr>
          <w:rFonts w:ascii="Times New Roman" w:hAnsi="Times New Roman" w:cs="Times New Roman"/>
          <w:color w:val="000000"/>
        </w:rPr>
        <w:t>being implemented</w:t>
      </w:r>
      <w:r w:rsidRPr="004E5C4B">
        <w:rPr>
          <w:rFonts w:ascii="Times New Roman" w:hAnsi="Times New Roman" w:cs="Times New Roman"/>
          <w:color w:val="000000"/>
        </w:rPr>
        <w:t xml:space="preserve"> at other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schools/districts/other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5462A9">
        <w:rPr>
          <w:rFonts w:ascii="Times New Roman" w:hAnsi="Times New Roman" w:cs="Times New Roman"/>
          <w:color w:val="000000"/>
        </w:rPr>
        <w:t xml:space="preserve">Learning from other’s success means </w:t>
      </w:r>
      <w:r w:rsidR="00380BE7">
        <w:rPr>
          <w:rFonts w:ascii="Times New Roman" w:hAnsi="Times New Roman" w:cs="Times New Roman"/>
          <w:color w:val="000000"/>
        </w:rPr>
        <w:t xml:space="preserve">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[schools/districts/other]</w:t>
      </w:r>
      <w:r w:rsidR="005462A9">
        <w:rPr>
          <w:rFonts w:ascii="Times New Roman" w:hAnsi="Times New Roman" w:cs="Times New Roman"/>
          <w:color w:val="000000"/>
        </w:rPr>
        <w:t xml:space="preserve"> can focus our time and money on what has already been proven to work.</w:t>
      </w:r>
    </w:p>
    <w:p w14:paraId="7423A1B6" w14:textId="77777777" w:rsidR="005462A9" w:rsidRDefault="005462A9" w:rsidP="005462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E80F57" w14:textId="5EA2316F" w:rsidR="0077328D" w:rsidRDefault="005462A9" w:rsidP="005462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your convenience, I have attached estimated costs for attending the 202</w:t>
      </w:r>
      <w:r w:rsidR="0061344D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 w:rsidR="00380BE7" w:rsidRPr="0077328D">
        <w:rPr>
          <w:rFonts w:ascii="Times New Roman" w:hAnsi="Times New Roman" w:cs="Times New Roman"/>
          <w:color w:val="000000"/>
        </w:rPr>
        <w:t>Plain Talk</w:t>
      </w:r>
      <w:r>
        <w:rPr>
          <w:rFonts w:ascii="Times New Roman" w:hAnsi="Times New Roman" w:cs="Times New Roman"/>
          <w:color w:val="000000"/>
        </w:rPr>
        <w:t xml:space="preserve"> on the following page. Please consider this worthwhile investment that will offer our</w:t>
      </w:r>
      <w:r w:rsidRPr="005462A9">
        <w:rPr>
          <w:rFonts w:ascii="Times New Roman" w:hAnsi="Times New Roman" w:cs="Times New Roman"/>
          <w:color w:val="000000"/>
        </w:rPr>
        <w:t xml:space="preserve">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school/district/other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 xml:space="preserve"> returns for years to come. For more information, visit the </w:t>
      </w:r>
      <w:r w:rsidR="00380BE7" w:rsidRPr="0077328D">
        <w:rPr>
          <w:rFonts w:ascii="Times New Roman" w:hAnsi="Times New Roman" w:cs="Times New Roman"/>
          <w:color w:val="000000"/>
        </w:rPr>
        <w:t>Plain Talk</w:t>
      </w:r>
      <w:r>
        <w:rPr>
          <w:rFonts w:ascii="Times New Roman" w:hAnsi="Times New Roman" w:cs="Times New Roman"/>
          <w:color w:val="000000"/>
        </w:rPr>
        <w:t xml:space="preserve"> web</w:t>
      </w:r>
      <w:r w:rsidR="00380BE7">
        <w:rPr>
          <w:rFonts w:ascii="Times New Roman" w:hAnsi="Times New Roman" w:cs="Times New Roman"/>
          <w:color w:val="000000"/>
        </w:rPr>
        <w:t>page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="00425DB5" w:rsidRPr="00591AD7">
          <w:rPr>
            <w:rStyle w:val="Hyperlink"/>
          </w:rPr>
          <w:t>https://www.cdl.org/plain-talk/</w:t>
        </w:r>
      </w:hyperlink>
      <w:r>
        <w:rPr>
          <w:rFonts w:ascii="Times New Roman" w:hAnsi="Times New Roman" w:cs="Times New Roman"/>
          <w:color w:val="000000"/>
        </w:rPr>
        <w:t>).</w:t>
      </w:r>
    </w:p>
    <w:p w14:paraId="1F19808F" w14:textId="62177DB9" w:rsidR="0077328D" w:rsidRDefault="0077328D">
      <w:pPr>
        <w:rPr>
          <w:rFonts w:ascii="Times New Roman" w:hAnsi="Times New Roman" w:cs="Times New Roman"/>
        </w:rPr>
      </w:pPr>
    </w:p>
    <w:p w14:paraId="0B4BE3C3" w14:textId="77777777" w:rsidR="005462A9" w:rsidRDefault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in advance for your consideration.</w:t>
      </w:r>
    </w:p>
    <w:p w14:paraId="76F1F04A" w14:textId="77777777" w:rsidR="005462A9" w:rsidRDefault="005462A9">
      <w:pPr>
        <w:rPr>
          <w:rFonts w:ascii="Times New Roman" w:hAnsi="Times New Roman" w:cs="Times New Roman"/>
        </w:rPr>
      </w:pPr>
    </w:p>
    <w:p w14:paraId="20D4953C" w14:textId="77777777" w:rsidR="005462A9" w:rsidRDefault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E7BF55B" w14:textId="77777777" w:rsidR="005462A9" w:rsidRDefault="005462A9">
      <w:pPr>
        <w:rPr>
          <w:rFonts w:ascii="Times New Roman" w:hAnsi="Times New Roman" w:cs="Times New Roman"/>
        </w:rPr>
      </w:pPr>
    </w:p>
    <w:p w14:paraId="39FFBAA5" w14:textId="0E0E0C95" w:rsidR="005462A9" w:rsidRDefault="00380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5462A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]</w:t>
      </w:r>
    </w:p>
    <w:p w14:paraId="4C056C25" w14:textId="0712B43E" w:rsidR="005C6FA6" w:rsidRDefault="005C6FA6">
      <w:pPr>
        <w:rPr>
          <w:rFonts w:ascii="Times New Roman" w:hAnsi="Times New Roman" w:cs="Times New Roman"/>
        </w:rPr>
      </w:pPr>
    </w:p>
    <w:p w14:paraId="7399581B" w14:textId="5CD5FCBE" w:rsidR="005C6FA6" w:rsidRDefault="005C6FA6">
      <w:pPr>
        <w:rPr>
          <w:rFonts w:ascii="Times New Roman" w:hAnsi="Times New Roman" w:cs="Times New Roman"/>
        </w:rPr>
      </w:pPr>
    </w:p>
    <w:p w14:paraId="184DE575" w14:textId="77777777" w:rsidR="005C6FA6" w:rsidRDefault="005C6FA6">
      <w:pPr>
        <w:rPr>
          <w:rFonts w:ascii="Times New Roman" w:hAnsi="Times New Roman" w:cs="Times New Roman"/>
        </w:rPr>
      </w:pPr>
    </w:p>
    <w:p w14:paraId="3A3F17EC" w14:textId="70D6B13A" w:rsidR="005462A9" w:rsidRPr="00EB3D47" w:rsidRDefault="005462A9">
      <w:pPr>
        <w:rPr>
          <w:rFonts w:ascii="Times New Roman" w:hAnsi="Times New Roman" w:cs="Times New Roman"/>
          <w:b/>
          <w:bCs/>
        </w:rPr>
      </w:pPr>
      <w:r w:rsidRPr="00EB3D47">
        <w:rPr>
          <w:rFonts w:ascii="Times New Roman" w:hAnsi="Times New Roman" w:cs="Times New Roman"/>
          <w:b/>
          <w:bCs/>
        </w:rPr>
        <w:t>Estimated Costs for 202</w:t>
      </w:r>
      <w:r w:rsidR="0061344D">
        <w:rPr>
          <w:rFonts w:ascii="Times New Roman" w:hAnsi="Times New Roman" w:cs="Times New Roman"/>
          <w:b/>
          <w:bCs/>
        </w:rPr>
        <w:t>1</w:t>
      </w:r>
      <w:r w:rsidRPr="00EB3D47">
        <w:rPr>
          <w:rFonts w:ascii="Times New Roman" w:hAnsi="Times New Roman" w:cs="Times New Roman"/>
          <w:b/>
          <w:bCs/>
        </w:rPr>
        <w:t xml:space="preserve"> Plain Talk About Literacy and </w:t>
      </w:r>
      <w:proofErr w:type="spellStart"/>
      <w:r w:rsidRPr="00EB3D47">
        <w:rPr>
          <w:rFonts w:ascii="Times New Roman" w:hAnsi="Times New Roman" w:cs="Times New Roman"/>
          <w:b/>
          <w:bCs/>
        </w:rPr>
        <w:t>Learning</w:t>
      </w:r>
      <w:r w:rsidR="005C6FA6" w:rsidRPr="005C6FA6">
        <w:rPr>
          <w:rFonts w:ascii="Times New Roman" w:hAnsi="Times New Roman" w:cs="Times New Roman"/>
          <w:b/>
          <w:bCs/>
          <w:color w:val="000000"/>
          <w:vertAlign w:val="superscript"/>
        </w:rPr>
        <w:t>TM</w:t>
      </w:r>
      <w:proofErr w:type="spellEnd"/>
      <w:r w:rsidRPr="005C6FA6">
        <w:rPr>
          <w:rFonts w:ascii="Times New Roman" w:hAnsi="Times New Roman" w:cs="Times New Roman"/>
          <w:b/>
          <w:bCs/>
        </w:rPr>
        <w:t xml:space="preserve"> </w:t>
      </w:r>
    </w:p>
    <w:p w14:paraId="064113E7" w14:textId="09A53613" w:rsidR="005462A9" w:rsidRPr="00EB3D47" w:rsidRDefault="005462A9">
      <w:pPr>
        <w:rPr>
          <w:rFonts w:ascii="Times New Roman" w:hAnsi="Times New Roman" w:cs="Times New Roman"/>
        </w:rPr>
      </w:pPr>
    </w:p>
    <w:p w14:paraId="69DD0BE3" w14:textId="1D4A0975" w:rsidR="005462A9" w:rsidRPr="00EB3D47" w:rsidRDefault="005462A9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Registration</w:t>
      </w:r>
      <w:r w:rsidR="00CF7773">
        <w:rPr>
          <w:rFonts w:ascii="Times New Roman" w:hAnsi="Times New Roman" w:cs="Times New Roman"/>
          <w:b/>
          <w:bCs/>
        </w:rPr>
        <w:t xml:space="preserve"> for the Virtual</w:t>
      </w:r>
      <w:r w:rsidR="006451E8">
        <w:rPr>
          <w:rFonts w:ascii="Times New Roman" w:hAnsi="Times New Roman" w:cs="Times New Roman"/>
          <w:b/>
          <w:bCs/>
        </w:rPr>
        <w:t xml:space="preserve"> Plain Talk</w:t>
      </w:r>
      <w:r w:rsidR="00380BE7">
        <w:rPr>
          <w:rFonts w:ascii="Times New Roman" w:hAnsi="Times New Roman" w:cs="Times New Roman"/>
          <w:b/>
          <w:bCs/>
        </w:rPr>
        <w:t>:</w:t>
      </w:r>
      <w:r w:rsidRPr="00EB3D47">
        <w:rPr>
          <w:rFonts w:ascii="Times New Roman" w:hAnsi="Times New Roman" w:cs="Times New Roman"/>
        </w:rPr>
        <w:t xml:space="preserve"> $</w:t>
      </w:r>
      <w:r w:rsidR="00CF7773">
        <w:rPr>
          <w:rFonts w:ascii="Times New Roman" w:hAnsi="Times New Roman" w:cs="Times New Roman"/>
        </w:rPr>
        <w:t>399</w:t>
      </w:r>
      <w:r w:rsidRPr="00EB3D47">
        <w:rPr>
          <w:rFonts w:ascii="Times New Roman" w:hAnsi="Times New Roman" w:cs="Times New Roman"/>
        </w:rPr>
        <w:t xml:space="preserve"> per person</w:t>
      </w:r>
      <w:r w:rsidR="001D7986">
        <w:rPr>
          <w:rFonts w:ascii="Times New Roman" w:hAnsi="Times New Roman" w:cs="Times New Roman"/>
        </w:rPr>
        <w:t xml:space="preserve">. </w:t>
      </w:r>
      <w:r w:rsidRPr="00EB3D47">
        <w:rPr>
          <w:rFonts w:ascii="Times New Roman" w:hAnsi="Times New Roman" w:cs="Times New Roman"/>
        </w:rPr>
        <w:t>Th</w:t>
      </w:r>
      <w:r w:rsidR="00EB3D47">
        <w:rPr>
          <w:rFonts w:ascii="Times New Roman" w:hAnsi="Times New Roman" w:cs="Times New Roman"/>
        </w:rPr>
        <w:t>e registration fee</w:t>
      </w:r>
      <w:r w:rsidRPr="00EB3D47">
        <w:rPr>
          <w:rFonts w:ascii="Times New Roman" w:hAnsi="Times New Roman" w:cs="Times New Roman"/>
        </w:rPr>
        <w:t xml:space="preserve"> includes:</w:t>
      </w:r>
    </w:p>
    <w:p w14:paraId="5F578302" w14:textId="3B49C79B" w:rsidR="005462A9" w:rsidRPr="00EB3D47" w:rsidRDefault="005462A9">
      <w:pPr>
        <w:rPr>
          <w:rFonts w:ascii="Times New Roman" w:hAnsi="Times New Roman" w:cs="Times New Roman"/>
        </w:rPr>
      </w:pPr>
    </w:p>
    <w:p w14:paraId="187B6405" w14:textId="2476C47E" w:rsidR="005462A9" w:rsidRPr="00EB3D47" w:rsidRDefault="001D7986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to online r</w:t>
      </w:r>
      <w:r w:rsidR="005462A9" w:rsidRPr="00EB3D47">
        <w:rPr>
          <w:rFonts w:ascii="Times New Roman" w:hAnsi="Times New Roman" w:cs="Times New Roman"/>
        </w:rPr>
        <w:t>egistration materials</w:t>
      </w:r>
    </w:p>
    <w:p w14:paraId="4CFB4D99" w14:textId="7B5CD130" w:rsidR="00CF7773" w:rsidRDefault="00CF7773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to</w:t>
      </w:r>
      <w:r w:rsidR="005462A9" w:rsidRPr="00EB3D47">
        <w:rPr>
          <w:rFonts w:ascii="Times New Roman" w:hAnsi="Times New Roman" w:cs="Times New Roman"/>
        </w:rPr>
        <w:t xml:space="preserve"> </w:t>
      </w:r>
      <w:r w:rsidR="001D7986">
        <w:rPr>
          <w:rFonts w:ascii="Times New Roman" w:hAnsi="Times New Roman" w:cs="Times New Roman"/>
        </w:rPr>
        <w:t>over 35</w:t>
      </w:r>
      <w:r w:rsidR="005462A9" w:rsidRPr="00EB3D47">
        <w:rPr>
          <w:rFonts w:ascii="Times New Roman" w:hAnsi="Times New Roman" w:cs="Times New Roman"/>
        </w:rPr>
        <w:t xml:space="preserve"> session</w:t>
      </w:r>
      <w:r w:rsidR="001D7986">
        <w:rPr>
          <w:rFonts w:ascii="Times New Roman" w:hAnsi="Times New Roman" w:cs="Times New Roman"/>
        </w:rPr>
        <w:t>s</w:t>
      </w:r>
    </w:p>
    <w:p w14:paraId="32D22037" w14:textId="3067FCB7" w:rsidR="001D7986" w:rsidRDefault="001D7986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 Q&amp;A </w:t>
      </w:r>
      <w:r w:rsidR="006451E8">
        <w:rPr>
          <w:rFonts w:ascii="Times New Roman" w:hAnsi="Times New Roman" w:cs="Times New Roman"/>
        </w:rPr>
        <w:t xml:space="preserve">with </w:t>
      </w:r>
      <w:r w:rsidR="006451E8" w:rsidRPr="004E5C4B">
        <w:rPr>
          <w:rFonts w:ascii="Times New Roman" w:hAnsi="Times New Roman" w:cs="Times New Roman"/>
          <w:color w:val="000000"/>
        </w:rPr>
        <w:t>nation’s leading researchers and seasoned practitioners</w:t>
      </w:r>
      <w:r w:rsidR="00645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after each breakout session</w:t>
      </w:r>
    </w:p>
    <w:p w14:paraId="390EEBF1" w14:textId="1264D03C" w:rsidR="005462A9" w:rsidRDefault="00CF7773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Entrance to the virtual </w:t>
      </w:r>
      <w:r w:rsidR="00D512C9">
        <w:rPr>
          <w:rFonts w:ascii="Times New Roman" w:hAnsi="Times New Roman" w:cs="Times New Roman"/>
        </w:rPr>
        <w:t xml:space="preserve">exhibit </w:t>
      </w:r>
      <w:r>
        <w:rPr>
          <w:rFonts w:ascii="Times New Roman" w:hAnsi="Times New Roman" w:cs="Times New Roman"/>
        </w:rPr>
        <w:t>hall</w:t>
      </w:r>
    </w:p>
    <w:p w14:paraId="453C36CC" w14:textId="77777777" w:rsidR="001D7986" w:rsidRDefault="00CF7773" w:rsidP="00CF7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to recordings of all sessions after the event is </w:t>
      </w:r>
      <w:r w:rsidR="001D7986">
        <w:rPr>
          <w:rFonts w:ascii="Times New Roman" w:hAnsi="Times New Roman" w:cs="Times New Roman"/>
        </w:rPr>
        <w:t>complete</w:t>
      </w:r>
    </w:p>
    <w:p w14:paraId="661CC39A" w14:textId="52E6BBC0" w:rsidR="005462A9" w:rsidRPr="00EB3D47" w:rsidRDefault="00CF7773" w:rsidP="001D79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657738" w14:textId="1E3FA12F" w:rsidR="00EB3D47" w:rsidRPr="00EB3D47" w:rsidRDefault="00EB3D47" w:rsidP="00EB3D47">
      <w:pPr>
        <w:rPr>
          <w:rFonts w:ascii="Times New Roman" w:hAnsi="Times New Roman" w:cs="Times New Roman"/>
          <w:b/>
          <w:bCs/>
        </w:rPr>
      </w:pPr>
    </w:p>
    <w:sectPr w:rsidR="00EB3D47" w:rsidRPr="00EB3D47" w:rsidSect="009D513D">
      <w:pgSz w:w="12240" w:h="15840"/>
      <w:pgMar w:top="107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A38"/>
    <w:multiLevelType w:val="hybridMultilevel"/>
    <w:tmpl w:val="3A62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72E1"/>
    <w:multiLevelType w:val="hybridMultilevel"/>
    <w:tmpl w:val="D51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F2B"/>
    <w:multiLevelType w:val="hybridMultilevel"/>
    <w:tmpl w:val="7B3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8D"/>
    <w:rsid w:val="00166B49"/>
    <w:rsid w:val="001D7986"/>
    <w:rsid w:val="002B43FF"/>
    <w:rsid w:val="00380BE7"/>
    <w:rsid w:val="00425DB5"/>
    <w:rsid w:val="004E5C4B"/>
    <w:rsid w:val="005462A9"/>
    <w:rsid w:val="005C6FA6"/>
    <w:rsid w:val="0061344D"/>
    <w:rsid w:val="006451E8"/>
    <w:rsid w:val="00692713"/>
    <w:rsid w:val="0077328D"/>
    <w:rsid w:val="007E33E1"/>
    <w:rsid w:val="009D513D"/>
    <w:rsid w:val="00CF7773"/>
    <w:rsid w:val="00D512C9"/>
    <w:rsid w:val="00D55132"/>
    <w:rsid w:val="00E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8E21"/>
  <w15:chartTrackingRefBased/>
  <w15:docId w15:val="{4B039B59-0467-9C4A-8148-BAAF621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3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l.org/plain-talk/" TargetMode="External"/><Relationship Id="rId5" Type="http://schemas.openxmlformats.org/officeDocument/2006/relationships/hyperlink" Target="https://www.cdl.org/plain-ta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Howell</dc:creator>
  <cp:keywords/>
  <dc:description/>
  <cp:lastModifiedBy>Denise Howell</cp:lastModifiedBy>
  <cp:revision>2</cp:revision>
  <dcterms:created xsi:type="dcterms:W3CDTF">2020-11-09T15:03:00Z</dcterms:created>
  <dcterms:modified xsi:type="dcterms:W3CDTF">2020-11-09T15:03:00Z</dcterms:modified>
</cp:coreProperties>
</file>